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jc w:val="center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" w:hAnsi="仿宋" w:eastAsia="仿宋"/>
          <w:b/>
          <w:sz w:val="36"/>
          <w:szCs w:val="28"/>
        </w:rPr>
        <w:t>黄山学院第</w:t>
      </w:r>
      <w:r>
        <w:rPr>
          <w:rFonts w:hint="eastAsia" w:ascii="仿宋" w:hAnsi="仿宋" w:eastAsia="仿宋"/>
          <w:b/>
          <w:sz w:val="36"/>
          <w:szCs w:val="28"/>
          <w:lang w:val="en-US" w:eastAsia="zh-CN"/>
        </w:rPr>
        <w:t>十五</w:t>
      </w:r>
      <w:r>
        <w:rPr>
          <w:rFonts w:hint="eastAsia" w:ascii="仿宋" w:hAnsi="仿宋" w:eastAsia="仿宋"/>
          <w:b/>
          <w:sz w:val="36"/>
          <w:szCs w:val="28"/>
        </w:rPr>
        <w:t>届主持人</w:t>
      </w:r>
      <w:r>
        <w:rPr>
          <w:rFonts w:ascii="仿宋" w:hAnsi="仿宋" w:eastAsia="仿宋"/>
          <w:b/>
          <w:sz w:val="36"/>
          <w:szCs w:val="28"/>
        </w:rPr>
        <w:t>大赛</w:t>
      </w:r>
      <w:r>
        <w:rPr>
          <w:rFonts w:hint="eastAsia" w:ascii="仿宋" w:hAnsi="仿宋" w:eastAsia="仿宋"/>
          <w:b/>
          <w:sz w:val="36"/>
          <w:szCs w:val="28"/>
        </w:rPr>
        <w:t>比赛规则</w:t>
      </w:r>
    </w:p>
    <w:bookmarkEnd w:id="1"/>
    <w:p>
      <w:pPr>
        <w:spacing w:line="360" w:lineRule="auto"/>
        <w:outlineLvl w:val="1"/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复赛</w:t>
      </w:r>
      <w:r>
        <w:rPr>
          <w:rFonts w:ascii="仿宋" w:hAnsi="仿宋" w:eastAsia="仿宋"/>
          <w:b/>
          <w:color w:val="FF0000"/>
          <w:sz w:val="28"/>
          <w:szCs w:val="28"/>
        </w:rPr>
        <w:t>（非专业组提前发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稿件</w:t>
      </w:r>
      <w:r>
        <w:rPr>
          <w:rFonts w:ascii="仿宋" w:hAnsi="仿宋" w:eastAsia="仿宋"/>
          <w:b/>
          <w:color w:val="FF0000"/>
          <w:sz w:val="28"/>
          <w:szCs w:val="28"/>
        </w:rPr>
        <w:t>题库）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：</w:t>
      </w:r>
    </w:p>
    <w:p>
      <w:pPr>
        <w:spacing w:line="360" w:lineRule="auto"/>
        <w:outlineLvl w:val="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第一环节：展现自我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根据抽签顺序</w:t>
      </w:r>
      <w:r>
        <w:rPr>
          <w:rFonts w:hint="eastAsia" w:ascii="仿宋" w:hAnsi="仿宋" w:eastAsia="仿宋"/>
          <w:sz w:val="28"/>
          <w:szCs w:val="28"/>
          <w:lang w:eastAsia="zh-CN"/>
        </w:rPr>
        <w:t>上场</w:t>
      </w:r>
      <w:r>
        <w:rPr>
          <w:rFonts w:hint="eastAsia" w:ascii="仿宋" w:hAnsi="仿宋" w:eastAsia="仿宋"/>
          <w:sz w:val="28"/>
          <w:szCs w:val="28"/>
        </w:rPr>
        <w:t>，每位选手进行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0秒</w:t>
      </w:r>
      <w:r>
        <w:rPr>
          <w:rFonts w:hint="eastAsia" w:ascii="仿宋" w:hAnsi="仿宋" w:eastAsia="仿宋"/>
          <w:sz w:val="28"/>
          <w:szCs w:val="28"/>
          <w:lang w:eastAsia="zh-CN"/>
        </w:rPr>
        <w:t>创意</w:t>
      </w:r>
      <w:r>
        <w:rPr>
          <w:rFonts w:hint="eastAsia" w:ascii="仿宋" w:hAnsi="仿宋" w:eastAsia="仿宋"/>
          <w:sz w:val="28"/>
          <w:szCs w:val="28"/>
        </w:rPr>
        <w:t>自我介绍。</w:t>
      </w:r>
      <w:r>
        <w:rPr>
          <w:rFonts w:hint="eastAsia" w:ascii="仿宋" w:hAnsi="仿宋" w:eastAsia="仿宋"/>
          <w:sz w:val="28"/>
          <w:szCs w:val="28"/>
          <w:lang w:eastAsia="zh-CN"/>
        </w:rPr>
        <w:t>可进行</w:t>
      </w:r>
      <w:r>
        <w:rPr>
          <w:rFonts w:hint="eastAsia" w:ascii="仿宋" w:hAnsi="仿宋" w:eastAsia="仿宋"/>
          <w:sz w:val="28"/>
          <w:szCs w:val="28"/>
        </w:rPr>
        <w:t>才艺展示，形式不限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outlineLvl w:val="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第二环节：短文测试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由选手随机抽选题库，上台</w:t>
      </w:r>
      <w:r>
        <w:rPr>
          <w:rFonts w:hint="eastAsia" w:ascii="仿宋" w:hAnsi="仿宋" w:eastAsia="仿宋"/>
          <w:sz w:val="28"/>
          <w:szCs w:val="28"/>
          <w:lang w:eastAsia="zh-CN"/>
        </w:rPr>
        <w:t>诵读</w:t>
      </w:r>
      <w:r>
        <w:rPr>
          <w:rFonts w:hint="eastAsia" w:ascii="仿宋" w:hAnsi="仿宋" w:eastAsia="仿宋"/>
          <w:sz w:val="28"/>
          <w:szCs w:val="28"/>
        </w:rPr>
        <w:t>短文</w:t>
      </w:r>
      <w:r>
        <w:rPr>
          <w:rFonts w:ascii="仿宋" w:hAnsi="仿宋" w:eastAsia="仿宋"/>
          <w:sz w:val="28"/>
          <w:szCs w:val="28"/>
        </w:rPr>
        <w:t>，限时90</w:t>
      </w:r>
      <w:r>
        <w:rPr>
          <w:rFonts w:hint="eastAsia" w:ascii="仿宋" w:hAnsi="仿宋" w:eastAsia="仿宋"/>
          <w:sz w:val="28"/>
          <w:szCs w:val="28"/>
        </w:rPr>
        <w:t>秒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outlineLvl w:val="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第三环节：主持风采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每位选手按</w:t>
      </w:r>
      <w:r>
        <w:rPr>
          <w:rFonts w:hint="eastAsia" w:ascii="仿宋" w:hAnsi="仿宋" w:eastAsia="仿宋"/>
          <w:sz w:val="28"/>
          <w:szCs w:val="28"/>
          <w:lang w:eastAsia="zh-CN"/>
        </w:rPr>
        <w:t>抽签</w:t>
      </w:r>
      <w:r>
        <w:rPr>
          <w:rFonts w:hint="eastAsia" w:ascii="仿宋" w:hAnsi="仿宋" w:eastAsia="仿宋"/>
          <w:sz w:val="28"/>
          <w:szCs w:val="28"/>
        </w:rPr>
        <w:t>顺序进行自</w:t>
      </w:r>
      <w:r>
        <w:rPr>
          <w:rFonts w:ascii="仿宋" w:hAnsi="仿宋" w:eastAsia="仿宋"/>
          <w:sz w:val="28"/>
          <w:szCs w:val="28"/>
        </w:rPr>
        <w:t>备稿件</w:t>
      </w:r>
      <w:r>
        <w:rPr>
          <w:rFonts w:hint="eastAsia" w:ascii="仿宋" w:hAnsi="仿宋" w:eastAsia="仿宋"/>
          <w:sz w:val="28"/>
          <w:szCs w:val="28"/>
        </w:rPr>
        <w:t>展示</w:t>
      </w:r>
      <w:r>
        <w:rPr>
          <w:rFonts w:hint="eastAsia" w:ascii="仿宋" w:hAnsi="仿宋" w:eastAsia="仿宋"/>
          <w:sz w:val="28"/>
          <w:szCs w:val="28"/>
          <w:lang w:eastAsia="zh-CN"/>
        </w:rPr>
        <w:t>（内容要求积极向上）</w:t>
      </w:r>
      <w:r>
        <w:rPr>
          <w:rFonts w:ascii="仿宋" w:hAnsi="仿宋" w:eastAsia="仿宋"/>
          <w:sz w:val="28"/>
          <w:szCs w:val="28"/>
        </w:rPr>
        <w:t>，限时</w:t>
      </w:r>
      <w:r>
        <w:rPr>
          <w:rFonts w:hint="eastAsia" w:ascii="仿宋" w:hAnsi="仿宋" w:eastAsia="仿宋"/>
          <w:sz w:val="28"/>
          <w:szCs w:val="28"/>
        </w:rPr>
        <w:t>2分钟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outlineLvl w:val="1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决赛</w:t>
      </w:r>
      <w:r>
        <w:rPr>
          <w:rFonts w:ascii="仿宋" w:hAnsi="仿宋" w:eastAsia="仿宋"/>
          <w:b/>
          <w:color w:val="FF0000"/>
          <w:sz w:val="28"/>
          <w:szCs w:val="28"/>
        </w:rPr>
        <w:t>（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12月3日统一发</w:t>
      </w:r>
      <w:r>
        <w:rPr>
          <w:rFonts w:ascii="仿宋" w:hAnsi="仿宋" w:eastAsia="仿宋"/>
          <w:b/>
          <w:color w:val="FF0000"/>
          <w:sz w:val="28"/>
          <w:szCs w:val="28"/>
        </w:rPr>
        <w:t>题库）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：</w:t>
      </w:r>
    </w:p>
    <w:p>
      <w:pPr>
        <w:spacing w:line="360" w:lineRule="auto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第一环节：闪亮登场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根据抽签顺序</w:t>
      </w:r>
      <w:r>
        <w:rPr>
          <w:rFonts w:hint="eastAsia" w:ascii="仿宋" w:hAnsi="仿宋" w:eastAsia="仿宋"/>
          <w:sz w:val="28"/>
          <w:szCs w:val="28"/>
          <w:lang w:eastAsia="zh-CN"/>
        </w:rPr>
        <w:t>上台进行创意自我介绍</w:t>
      </w:r>
      <w:r>
        <w:rPr>
          <w:rFonts w:hint="eastAsia" w:ascii="仿宋" w:hAnsi="仿宋" w:eastAsia="仿宋"/>
          <w:sz w:val="28"/>
          <w:szCs w:val="28"/>
        </w:rPr>
        <w:t>，每位选手</w:t>
      </w:r>
      <w:bookmarkStart w:id="0" w:name="_Hlk528002948"/>
      <w:r>
        <w:rPr>
          <w:rFonts w:hint="eastAsia" w:ascii="仿宋" w:hAnsi="仿宋" w:eastAsia="仿宋"/>
          <w:sz w:val="28"/>
          <w:szCs w:val="28"/>
          <w:lang w:eastAsia="zh-CN"/>
        </w:rPr>
        <w:t>限时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1分钟。</w:t>
      </w:r>
    </w:p>
    <w:bookmarkEnd w:id="0"/>
    <w:p>
      <w:pPr>
        <w:spacing w:line="360" w:lineRule="auto"/>
        <w:outlineLvl w:val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第二环节：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模拟主持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赛事组织方统一提供模拟场景或节目题库</w:t>
      </w:r>
      <w:r>
        <w:rPr>
          <w:rFonts w:hint="eastAsia" w:ascii="仿宋" w:hAnsi="仿宋" w:eastAsia="仿宋"/>
          <w:sz w:val="28"/>
          <w:szCs w:val="28"/>
        </w:rPr>
        <w:t>，选手现场抽题</w:t>
      </w:r>
      <w:r>
        <w:rPr>
          <w:rFonts w:hint="eastAsia" w:ascii="仿宋" w:hAnsi="仿宋" w:eastAsia="仿宋"/>
          <w:sz w:val="28"/>
          <w:szCs w:val="28"/>
          <w:lang w:eastAsia="zh-CN"/>
        </w:rPr>
        <w:t>，准备时间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1分钟，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hint="eastAsia" w:ascii="仿宋" w:hAnsi="仿宋" w:eastAsia="仿宋"/>
          <w:sz w:val="28"/>
          <w:szCs w:val="28"/>
          <w:lang w:eastAsia="zh-CN"/>
        </w:rPr>
        <w:t>模拟主持</w:t>
      </w:r>
      <w:r>
        <w:rPr>
          <w:rFonts w:hint="eastAsia" w:ascii="仿宋" w:hAnsi="仿宋" w:eastAsia="仿宋"/>
          <w:sz w:val="28"/>
          <w:szCs w:val="28"/>
        </w:rPr>
        <w:t>，限时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3分钟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outlineLvl w:val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第三环节：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即兴串讲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赛事组织方统一提供关键词题库</w:t>
      </w:r>
      <w:r>
        <w:rPr>
          <w:rFonts w:hint="eastAsia" w:ascii="仿宋" w:hAnsi="仿宋" w:eastAsia="仿宋"/>
          <w:sz w:val="28"/>
          <w:szCs w:val="28"/>
        </w:rPr>
        <w:t>，选手现场抽题</w:t>
      </w:r>
      <w:r>
        <w:rPr>
          <w:rFonts w:hint="eastAsia" w:ascii="仿宋" w:hAnsi="仿宋" w:eastAsia="仿宋"/>
          <w:sz w:val="28"/>
          <w:szCs w:val="28"/>
          <w:lang w:eastAsia="zh-CN"/>
        </w:rPr>
        <w:t>，准备时间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1分钟，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hint="eastAsia" w:ascii="仿宋" w:hAnsi="仿宋" w:eastAsia="仿宋"/>
          <w:sz w:val="28"/>
          <w:szCs w:val="28"/>
          <w:lang w:eastAsia="zh-CN"/>
        </w:rPr>
        <w:t>即兴串讲</w:t>
      </w:r>
      <w:r>
        <w:rPr>
          <w:rFonts w:hint="eastAsia" w:ascii="仿宋" w:hAnsi="仿宋" w:eastAsia="仿宋"/>
          <w:sz w:val="28"/>
          <w:szCs w:val="28"/>
        </w:rPr>
        <w:t>，限时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90秒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第四环节：才艺展示</w:t>
      </w:r>
    </w:p>
    <w:p>
      <w:pPr>
        <w:spacing w:line="360" w:lineRule="auto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形式不限，内容要求积极向上，自备展示道具。限时90秒。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74E67"/>
    <w:rsid w:val="08D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2020-11-17T08:53:00Z</dcterms:created>
  <dc:creator>shelwin</dc:creator>
  <cp:lastModifiedBy>shelwin</cp:lastModifiedBy>
  <dcterms:modified xsi:type="dcterms:W3CDTF">2020-11-17T08:54:49Z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